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 xml:space="preserve">Environment Variable and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 xml:space="preserve">Set-UID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0"/>
          <w:szCs w:val="30"/>
          <w:lang w:val="en-US" w:eastAsia="zh-CN" w:bidi="ar"/>
        </w:rPr>
        <w:t>Program Lab实验报告</w:t>
      </w:r>
    </w:p>
    <w:p>
      <w:pPr>
        <w:ind w:left="240" w:hanging="281" w:hangingChars="10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57117207  高晓悦</w:t>
      </w:r>
    </w:p>
    <w:p>
      <w:pPr>
        <w:ind w:left="240" w:hanging="281" w:hangingChars="1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ind w:left="240" w:hanging="281" w:hangingChars="1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2.1 操作环境变量</w:t>
      </w:r>
    </w:p>
    <w:p>
      <w:pPr>
        <w:ind w:left="240" w:hanging="210" w:hangingChars="100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1、用env指令获得所有环境变量：</w:t>
      </w:r>
    </w:p>
    <w:p>
      <w:pPr>
        <w:ind w:left="240" w:hanging="210" w:hangingChars="100"/>
      </w:pPr>
      <w:r>
        <w:drawing>
          <wp:inline distT="0" distB="0" distL="114300" distR="114300">
            <wp:extent cx="5269865" cy="5081905"/>
            <wp:effectExtent l="0" t="0" r="63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773295"/>
            <wp:effectExtent l="0" t="0" r="952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31745"/>
            <wp:effectExtent l="0" t="0" r="1143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2、用export指令设置环境变量myname和mylogname，并用env | grep指令获得匹配my的环境变量，用unset指令删除mylogname环境变量：</w:t>
      </w:r>
    </w:p>
    <w:p>
      <w:r>
        <w:drawing>
          <wp:inline distT="0" distB="0" distL="114300" distR="114300">
            <wp:extent cx="3035300" cy="1492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printenv和env均可输出当前系统的环境变量。不同的是printenv不加参数和env一样，而printenv可以打印指定名称的环境变量。</w:t>
      </w:r>
    </w:p>
    <w:p/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2.2 集成环境变量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1、编译为v1.out，v1.out &gt; child1，输出：</w:t>
      </w:r>
      <w:r>
        <w:drawing>
          <wp:inline distT="0" distB="0" distL="114300" distR="114300">
            <wp:extent cx="5835650" cy="296481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6480" cy="2196465"/>
            <wp:effectExtent l="0" t="0" r="762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2、修改文件，编译成v2.out，v2.out &gt; child2，结果为：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98845" cy="3061335"/>
            <wp:effectExtent l="0" t="0" r="825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5050" cy="2477770"/>
            <wp:effectExtent l="0" t="0" r="635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3、用diff比较child1和child2，结果75行不同：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895600" cy="7810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通过比较这两个文件，可以发现，这两个文件输出的环境变量完全相同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说明原环境变量被子进程完全继承。</w:t>
      </w: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000000"/>
          <w:spacing w:val="0"/>
          <w:sz w:val="14"/>
          <w:szCs w:val="14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通过man fork，对fork函数做进一步了解。fork函数通过系统调用创建一个与原来进程几乎完全相同的进程，子进程自父进程继承了进程的资格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环境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堆栈与内存根目录等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但是子进程没有继承父进程的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父进程号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文件描述符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tms结构中的系统时间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资源使用等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某些特性。</w:t>
      </w: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000000"/>
          <w:spacing w:val="0"/>
          <w:sz w:val="14"/>
          <w:szCs w:val="14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000000"/>
          <w:spacing w:val="0"/>
          <w:sz w:val="14"/>
          <w:szCs w:val="14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000000"/>
          <w:spacing w:val="0"/>
          <w:sz w:val="14"/>
          <w:szCs w:val="14"/>
          <w:shd w:val="clear" w:fill="FFFFFF"/>
        </w:rPr>
      </w:pPr>
    </w:p>
    <w:p>
      <w:pPr>
        <w:keepNext w:val="0"/>
        <w:keepLines w:val="0"/>
        <w:widowControl/>
        <w:suppressLineNumbers w:val="0"/>
        <w:ind w:left="239" w:hanging="281" w:hangingChars="10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2.3 环境变量和execve()：</w:t>
      </w:r>
    </w:p>
    <w:p>
      <w:pPr>
        <w:keepNext w:val="0"/>
        <w:keepLines w:val="0"/>
        <w:widowControl/>
        <w:suppressLineNumbers w:val="0"/>
        <w:ind w:left="239" w:hanging="211" w:hangingChars="100"/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color w:val="000000"/>
          <w:kern w:val="0"/>
          <w:sz w:val="21"/>
          <w:szCs w:val="21"/>
          <w:lang w:val="en-US" w:eastAsia="zh-CN" w:bidi="ar"/>
        </w:rPr>
        <w:t>1、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编译并运行程序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输出结果为空：</w:t>
      </w:r>
    </w:p>
    <w:p>
      <w:pPr>
        <w:keepNext w:val="0"/>
        <w:keepLines w:val="0"/>
        <w:widowControl/>
        <w:suppressLineNumbers w:val="0"/>
        <w:ind w:left="239" w:hanging="210" w:hangingChars="100"/>
        <w:jc w:val="left"/>
      </w:pPr>
      <w:r>
        <w:drawing>
          <wp:inline distT="0" distB="0" distL="114300" distR="114300">
            <wp:extent cx="2190750" cy="3937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239" w:hanging="210" w:hangingChars="100"/>
        <w:jc w:val="left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直接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调用/usr/bin/env,能够打印出当前进程的环境变量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：</w:t>
      </w:r>
      <w:r>
        <w:drawing>
          <wp:inline distT="0" distB="0" distL="114300" distR="114300">
            <wp:extent cx="5213350" cy="56705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4441825"/>
            <wp:effectExtent l="0" t="0" r="1016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57086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改变execve()函数的参数，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在编译执行：</w:t>
      </w:r>
      <w:r>
        <w:drawing>
          <wp:inline distT="0" distB="0" distL="114300" distR="114300">
            <wp:extent cx="5304790" cy="2584450"/>
            <wp:effectExtent l="0" t="0" r="381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78430"/>
            <wp:effectExtent l="0" t="0" r="381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8300" cy="13779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execve()函数的使用方法</w:t>
      </w:r>
      <w:r>
        <w:rPr>
          <w:rFonts w:hint="eastAsia" w:asciiTheme="minorEastAsia" w:hAnsi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为：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int execve(const char * filename，char * const argv[]，char * const envp[])</w:t>
      </w:r>
      <w:r>
        <w:rPr>
          <w:rFonts w:hint="eastAsia" w:asciiTheme="minorEastAsia" w:hAnsi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execve()用来执行参数filename字符串所代表的文件路径，filename必须是一个二进制的可执行文件，或者是一个脚本以#!格式开头的解释器参数</w:t>
      </w:r>
      <w:r>
        <w:rPr>
          <w:rFonts w:hint="eastAsia" w:asciiTheme="minorEastAsia" w:hAnsi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如果是后者，这个解释器必须是一个可执行的有效的路径名</w:t>
      </w:r>
      <w:r>
        <w:rPr>
          <w:rFonts w:hint="eastAsia" w:asciiTheme="minorEastAsia" w:hAnsi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第二个参数系利用数组指针来传递给执行文件，argv是要调用的程序执行的参数序列，也就是我们要调用的程序需要传入的参数</w:t>
      </w:r>
      <w:r>
        <w:rPr>
          <w:rFonts w:hint="eastAsia" w:asciiTheme="minorEastAsia" w:hAnsi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1"/>
          <w:szCs w:val="21"/>
          <w:shd w:val="clear" w:fill="FFFFFF"/>
        </w:rPr>
        <w:t>envp则为传递给执行文件的新环境变量数组,同样也为参数序列。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由于execve</w:t>
      </w:r>
      <w:r>
        <w:rPr>
          <w:rFonts w:hint="eastAsia" w:asciiTheme="minorEastAsia" w:hAnsiTheme="minorEastAsia" w:cstheme="minorEastAsia"/>
          <w:lang w:val="en-US" w:eastAsia="zh-CN"/>
        </w:rPr>
        <w:t>()</w:t>
      </w:r>
      <w:r>
        <w:rPr>
          <w:rFonts w:hint="eastAsia" w:asciiTheme="minorEastAsia" w:hAnsiTheme="minorEastAsia" w:eastAsiaTheme="minorEastAsia" w:cstheme="minorEastAsia"/>
        </w:rPr>
        <w:t>的第三个参数为传递给进程的环境变量，第一步赋予新进程的环境变量</w:t>
      </w:r>
      <w:r>
        <w:rPr>
          <w:rFonts w:hint="eastAsia" w:asciiTheme="minorEastAsia" w:hAnsiTheme="minorEastAsia" w:cstheme="minorEastAsia"/>
          <w:lang w:val="en-US" w:eastAsia="zh-CN"/>
        </w:rPr>
        <w:t>为</w:t>
      </w:r>
      <w:r>
        <w:rPr>
          <w:rFonts w:hint="eastAsia" w:asciiTheme="minorEastAsia" w:hAnsiTheme="minorEastAsia" w:eastAsiaTheme="minorEastAsia" w:cstheme="minorEastAsia"/>
        </w:rPr>
        <w:t>NULL，</w:t>
      </w:r>
      <w:r>
        <w:rPr>
          <w:rFonts w:hint="eastAsia" w:asciiTheme="minorEastAsia" w:hAnsiTheme="minorEastAsia" w:cstheme="minorEastAsia"/>
          <w:lang w:val="en-US" w:eastAsia="zh-CN"/>
        </w:rPr>
        <w:t>因此输出</w:t>
      </w:r>
      <w:r>
        <w:rPr>
          <w:rFonts w:hint="eastAsia" w:asciiTheme="minorEastAsia" w:hAnsiTheme="minorEastAsia" w:eastAsiaTheme="minorEastAsia" w:cstheme="minorEastAsia"/>
        </w:rPr>
        <w:t>结果为空，修改参数后，</w:t>
      </w:r>
      <w:r>
        <w:rPr>
          <w:rFonts w:hint="eastAsia" w:asciiTheme="minorEastAsia" w:hAnsiTheme="minorEastAsia" w:cstheme="minorEastAsia"/>
          <w:lang w:val="en-US" w:eastAsia="zh-CN"/>
        </w:rPr>
        <w:t>输出</w:t>
      </w:r>
      <w:r>
        <w:rPr>
          <w:rFonts w:hint="eastAsia" w:asciiTheme="minorEastAsia" w:hAnsiTheme="minorEastAsia" w:eastAsiaTheme="minorEastAsia" w:cstheme="minorEastAsia"/>
        </w:rPr>
        <w:t>结果变为当前环境变量。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239" w:hanging="281" w:hangingChars="10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2.4环境变量和system()：</w:t>
      </w:r>
    </w:p>
    <w:p>
      <w:pPr>
        <w:keepNext w:val="0"/>
        <w:keepLines w:val="0"/>
        <w:widowControl/>
        <w:suppressLineNumbers w:val="0"/>
        <w:ind w:left="239" w:hanging="210" w:hangingChars="100"/>
        <w:jc w:val="left"/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1、编译执行程序test3.c：</w:t>
      </w:r>
      <w:r>
        <w:drawing>
          <wp:inline distT="0" distB="0" distL="114300" distR="114300">
            <wp:extent cx="5269865" cy="358076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4780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67105"/>
            <wp:effectExtent l="0" t="0" r="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color w:val="000000"/>
          <w:spacing w:val="0"/>
          <w:sz w:val="21"/>
          <w:szCs w:val="21"/>
          <w:shd w:val="clear" w:fill="FFFFFF"/>
          <w:lang w:val="en-US" w:eastAsia="zh-CN"/>
        </w:rPr>
        <w:t>S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ystem()定义为: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int system（const char * string），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它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调用/bin/sh来执行参数指定的命令,/bin/sh一般是一个软连接，指向某个具体的shell，比如bash,-c 选项是告诉shell从字符串command中读取命令；在该command执行期间，SIGCHLD信号会被暂时搁置，SIGINT和SIGQUIT则会被忽略，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即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进程收到这两个信号后没有任何动作。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实际上system（）函数执行了三步操作：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1 fork一个子进程；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2 在子进程中调用exec函数去执行command；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3 在父进程中调用wait去等待子进程结束。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若fork失败，system（）函数返回-1。如果exec执行成功，也即command顺利执行完毕，则返回command通过exit或return返回的值。（注意，command顺利执行不代表执行成功，例如command：“rm debuglog.txt”，不管文件存不存在该command都顺利执行了）如果exec执行失败，也即command没有顺利执行，比如信号被中断，或者command命令根本不存在，system（）函数返回127，如果command为NULL，则system（）函数返回值非0，一般为1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通过实验结果可以发现，通过system命令执行的程序的环境变量和调用程序相同。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239" w:hanging="281" w:hangingChars="10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2.5环境变量和set-UID程序：</w:t>
      </w:r>
    </w:p>
    <w:p>
      <w:pPr>
        <w:keepNext w:val="0"/>
        <w:keepLines w:val="0"/>
        <w:widowControl/>
        <w:suppressLineNumbers w:val="0"/>
        <w:ind w:left="239" w:hanging="210" w:hangingChars="100"/>
        <w:jc w:val="left"/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1、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编译程序，将其权限改为roo权限，使其成为一个Set-UID程序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使用一般用户登录终端，使用export命令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设置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环境变量：PATH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LD_LIBRARY_PATH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ANY_NAME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执行可执行文件：</w:t>
      </w:r>
      <w:r>
        <w:drawing>
          <wp:inline distT="0" distB="0" distL="114300" distR="114300">
            <wp:extent cx="5245100" cy="4762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04265"/>
            <wp:effectExtent l="0" t="0" r="190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3685"/>
            <wp:effectExtent l="0" t="0" r="127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ind w:left="210" w:hanging="281" w:hangingChars="100"/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2.6 PATH环境变量和set-UID程序：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210" w:hanging="210" w:hangingChars="100"/>
        <w:jc w:val="left"/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</w:rPr>
        <w:t>编译程序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test5.c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</w:rPr>
        <w:t>，将其所有者改为root，将其设置为Set-UID程序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,查看test5的权限，执行test5，发现test5的功能相当于ls：</w:t>
      </w:r>
      <w:r>
        <w:drawing>
          <wp:inline distT="0" distB="0" distL="114300" distR="114300">
            <wp:extent cx="5269865" cy="1825625"/>
            <wp:effectExtent l="0" t="0" r="63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210" w:hanging="210" w:hangingChars="100"/>
        <w:jc w:val="left"/>
      </w:pPr>
      <w:r>
        <w:rPr>
          <w:rFonts w:hint="eastAsia"/>
          <w:lang w:val="en-US" w:eastAsia="zh-CN"/>
        </w:rPr>
        <w:t>将test5.c中的system()的参数改为test4，让改程序执行test4程序，运行后，输出结果为所有环境变量：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4299585"/>
            <wp:effectExtent l="0" t="0" r="952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NimbusRomNo9L-Medi" w:hAnsi="NimbusRomNo9L-Medi" w:eastAsia="NimbusRomNo9L-Medi" w:cs="NimbusRomNo9L-Medi"/>
          <w:b/>
          <w:color w:val="000000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NimbusRomNo9L-Medi" w:hAnsi="NimbusRomNo9L-Medi" w:eastAsia="NimbusRomNo9L-Medi" w:cs="NimbusRomNo9L-Medi"/>
          <w:b/>
          <w:color w:val="000000"/>
          <w:kern w:val="0"/>
          <w:sz w:val="23"/>
          <w:szCs w:val="23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 w:val="0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 w:val="0"/>
          <w:color w:val="000000"/>
          <w:kern w:val="0"/>
          <w:sz w:val="28"/>
          <w:szCs w:val="28"/>
          <w:lang w:val="en-US" w:eastAsia="zh-CN" w:bidi="ar"/>
        </w:rPr>
        <w:t>2.7 LD_PRELOAD环境变量和set-UID程序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1、编译mylib.c，设置LD_PRELOAD环境变量，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1"/>
          <w:szCs w:val="21"/>
          <w:shd w:val="clear" w:fill="FFFFFF"/>
        </w:rPr>
        <w:t>编译myprog程序，在链接库libmylib.so.1.0.1的相同目录下：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46650" cy="8699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以普通用户的身份运行myprog程序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结果为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2432050" cy="40640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以普通用户运行拥有root权限的myprog程序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结果为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3594100" cy="558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在root用户下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再次设置LD_PRELOAD环境变量，运行myprog程序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结果为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：</w:t>
      </w:r>
    </w:p>
    <w:p>
      <w:pPr>
        <w:jc w:val="left"/>
      </w:pPr>
      <w:r>
        <w:drawing>
          <wp:inline distT="0" distB="0" distL="114300" distR="114300">
            <wp:extent cx="4489450" cy="59690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可见：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以普通用户的身份运行myprog程序时，输出：I am not sleeping!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以普通用户运行拥有root权限的myprog程序时，无输出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；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在root用户下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再次设置LD_PRELOAD环境变量，运行myprog程序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时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，输出：I am not sleeping!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00" w:beforeAutospacing="0" w:after="10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导致他们不同的原因就在于LD_PRELOAD环境变量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LD_PRELOAD环境变量是Unix动态链接库的世界中的一个环境变量，它可以影响程序的运行时的链接，它允许你定义在程序运行前优先加载的动态链接库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这个功能主要是用来有选择性的载入不同动态链接库中的相同函数。在该实验中，mylib.c通过sleep函数，生成了一个libmylib.so.1.0.1链接库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然后将该链接库添加到LD_PRELOAD环境变量上。比较这三次实验，第一次和第三次实验myprog程序均具有seed用户权限，而在seed用户的LD_PRELOAD环境变量中也添加了该链接库。</w:t>
      </w:r>
    </w:p>
    <w:p>
      <w:pPr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2.8 用system()和execve()调用外部程序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1、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编译程序，赋予其root用户权限，将其变为SET-UID程序：</w:t>
      </w:r>
    </w:p>
    <w:p>
      <w:pPr>
        <w:jc w:val="left"/>
      </w:pPr>
      <w:r>
        <w:drawing>
          <wp:inline distT="0" distB="0" distL="114300" distR="114300">
            <wp:extent cx="3359150" cy="9525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-10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-10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-10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-10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2、用test8来执行test5.c：</w:t>
      </w:r>
    </w:p>
    <w:p>
      <w:pPr>
        <w:numPr>
          <w:numId w:val="0"/>
        </w:numPr>
        <w:ind w:leftChars="-100"/>
        <w:jc w:val="left"/>
      </w:pPr>
      <w:r>
        <w:drawing>
          <wp:inline distT="0" distB="0" distL="114300" distR="114300">
            <wp:extent cx="3149600" cy="16637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hanging="210" w:hangingChars="100"/>
        <w:jc w:val="left"/>
      </w:pPr>
      <w:r>
        <w:rPr>
          <w:rFonts w:hint="eastAsia"/>
          <w:lang w:val="en-US" w:eastAsia="zh-CN"/>
        </w:rPr>
        <w:t>新建文件test.c，修改其权限为000：</w:t>
      </w:r>
      <w:r>
        <w:drawing>
          <wp:inline distT="0" distB="0" distL="114300" distR="114300">
            <wp:extent cx="4324350" cy="563245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63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hanging="210" w:hangingChars="100"/>
        <w:jc w:val="left"/>
      </w:pPr>
      <w:r>
        <w:rPr>
          <w:rFonts w:hint="eastAsia"/>
          <w:lang w:val="en-US" w:eastAsia="zh-CN"/>
        </w:rPr>
        <w:t>将test8.c中的v[0]=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/bin/cat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改为v[0]=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rm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，再用test8来执行test.c，test.c被成功删除：</w:t>
      </w:r>
    </w:p>
    <w:p>
      <w:pPr>
        <w:jc w:val="left"/>
      </w:pPr>
      <w:r>
        <w:drawing>
          <wp:inline distT="0" distB="0" distL="114300" distR="114300">
            <wp:extent cx="4387850" cy="55372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本来test.c对seed用户是不可写的，但因为task8是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set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-UID程序，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且是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root权限，因此可以删除test.c文件。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因此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set-UID程序是非常危险的。</w:t>
      </w: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jc w:val="left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5、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注释掉system(command)语句，并取消注释execve()语句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程序将使用execve()来调用命令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编译程序，并使其成为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s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et-UID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</w:rPr>
        <w:t>程序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再用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test8来执行test.c，test.c未被删除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：</w:t>
      </w:r>
      <w:r>
        <w:drawing>
          <wp:inline distT="0" distB="0" distL="114300" distR="114300">
            <wp:extent cx="4540250" cy="553085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color w:val="000000"/>
          <w:kern w:val="0"/>
          <w:sz w:val="28"/>
          <w:szCs w:val="28"/>
          <w:lang w:val="en-US" w:eastAsia="zh-CN" w:bidi="ar"/>
        </w:rPr>
        <w:t>2.9 权能泄露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/>
          <w:color w:val="000000"/>
          <w:kern w:val="0"/>
          <w:sz w:val="21"/>
          <w:szCs w:val="21"/>
          <w:lang w:val="en-US" w:eastAsia="zh-CN" w:bidi="ar"/>
        </w:rPr>
        <w:t>1、新建文件/etc/zzz，查看其权限：</w:t>
      </w:r>
    </w:p>
    <w:p>
      <w:pPr>
        <w:jc w:val="left"/>
      </w:pPr>
      <w:r>
        <w:drawing>
          <wp:inline distT="0" distB="0" distL="114300" distR="114300">
            <wp:extent cx="5271135" cy="1946910"/>
            <wp:effectExtent l="0" t="0" r="1206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2、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编译程序，将其所有者更改为root，将其设置为Set-UID程序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</w:rPr>
        <w:t>以普通用户身份运行程序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发现文件中被插入了Malicious Data：</w:t>
      </w:r>
    </w:p>
    <w:p>
      <w:pPr>
        <w:jc w:val="left"/>
      </w:pPr>
      <w:r>
        <w:drawing>
          <wp:inline distT="0" distB="0" distL="114300" distR="114300">
            <wp:extent cx="4591050" cy="13462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原因是</w:t>
      </w:r>
      <w:r>
        <w:rPr>
          <w:rFonts w:hint="eastAsia"/>
        </w:rPr>
        <w:t>该程序在取消权限前并没有关闭打开的文件，导致</w:t>
      </w:r>
      <w:r>
        <w:rPr>
          <w:rFonts w:hint="eastAsia"/>
          <w:lang w:val="en-US" w:eastAsia="zh-CN"/>
        </w:rPr>
        <w:t>安全隐患，即</w:t>
      </w:r>
      <w:r>
        <w:t>seed用户</w:t>
      </w:r>
      <w:r>
        <w:rPr>
          <w:rFonts w:hint="eastAsia"/>
        </w:rPr>
        <w:t>仍</w:t>
      </w:r>
      <w:r>
        <w:rPr>
          <w:rFonts w:hint="eastAsia"/>
          <w:lang w:val="en-US" w:eastAsia="zh-CN"/>
        </w:rPr>
        <w:t>具备</w:t>
      </w:r>
      <w:r>
        <w:t>root用户</w:t>
      </w:r>
      <w:r>
        <w:rPr>
          <w:rFonts w:hint="eastAsia"/>
          <w:lang w:val="en-US" w:eastAsia="zh-CN"/>
        </w:rPr>
        <w:t>才有的</w:t>
      </w:r>
      <w:r>
        <w:t>写入</w:t>
      </w:r>
      <w:r>
        <w:rPr>
          <w:rFonts w:hint="eastAsia"/>
          <w:lang w:val="en-US" w:eastAsia="zh-CN"/>
        </w:rPr>
        <w:t>权限</w:t>
      </w:r>
      <w:bookmarkStart w:id="0" w:name="_GoBack"/>
      <w:bookmarkEnd w:id="0"/>
      <w:r>
        <w:rPr>
          <w:rFonts w:hint="eastAsia"/>
        </w:rPr>
        <w:t>。</w:t>
      </w:r>
    </w:p>
    <w:p>
      <w:pPr>
        <w:jc w:val="left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NimbusMon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RomNo9L-Reg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A5364B"/>
    <w:multiLevelType w:val="singleLevel"/>
    <w:tmpl w:val="62A5364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4EC6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VON</cp:lastModifiedBy>
  <dcterms:modified xsi:type="dcterms:W3CDTF">2020-09-03T06:54:28Z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